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9B8E" w14:textId="62BB6668" w:rsidR="0071217F" w:rsidRDefault="00DA5617" w:rsidP="0071217F">
      <w:pPr>
        <w:jc w:val="center"/>
        <w:rPr>
          <w:rFonts w:ascii="Times New Roman" w:hAnsi="Times New Roman" w:cs="Times New Roman"/>
          <w:noProof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/>
        </w:rPr>
        <w:drawing>
          <wp:inline distT="0" distB="0" distL="0" distR="0" wp14:anchorId="4A549718" wp14:editId="68ED0B6F">
            <wp:extent cx="1128395" cy="1128395"/>
            <wp:effectExtent l="0" t="0" r="0" b="0"/>
            <wp:docPr id="1731307346" name="Picture 2" descr="A logo of a university of western macedoni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307346" name="Picture 2" descr="A logo of a university of western macedonia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l-GR"/>
        </w:rPr>
        <w:drawing>
          <wp:inline distT="0" distB="0" distL="0" distR="0" wp14:anchorId="2F309CB3" wp14:editId="40C0506F">
            <wp:extent cx="1325880" cy="947056"/>
            <wp:effectExtent l="0" t="0" r="7620" b="5715"/>
            <wp:docPr id="744337718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337718" name="Picture 1" descr="A logo with text on i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857" cy="96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17F">
        <w:rPr>
          <w:rFonts w:ascii="Times New Roman" w:hAnsi="Times New Roman" w:cs="Times New Roman"/>
          <w:noProof/>
          <w:sz w:val="24"/>
          <w:szCs w:val="24"/>
          <w:lang w:val="el-GR"/>
        </w:rPr>
        <w:drawing>
          <wp:inline distT="0" distB="0" distL="0" distR="0" wp14:anchorId="1D1FFC1D" wp14:editId="2D172C1D">
            <wp:extent cx="1059180" cy="1059180"/>
            <wp:effectExtent l="0" t="0" r="0" b="7620"/>
            <wp:docPr id="926360371" name="Picture 8" descr="A yellow and blue emblem with two arms and a cr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360371" name="Picture 8" descr="A yellow and blue emblem with two arms and a crow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2D1">
        <w:rPr>
          <w:rFonts w:ascii="Times New Roman" w:hAnsi="Times New Roman" w:cs="Times New Roman"/>
          <w:noProof/>
          <w:sz w:val="24"/>
          <w:szCs w:val="24"/>
          <w:lang w:val="el-GR"/>
        </w:rPr>
        <w:drawing>
          <wp:inline distT="0" distB="0" distL="0" distR="0" wp14:anchorId="6BED9A89" wp14:editId="60FEB415">
            <wp:extent cx="1973580" cy="379534"/>
            <wp:effectExtent l="0" t="0" r="0" b="1905"/>
            <wp:docPr id="622386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38652" name="Picture 6223865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376" cy="39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325C5" w14:textId="75F20160" w:rsidR="0071217F" w:rsidRDefault="00DA5617" w:rsidP="00111213">
      <w:pPr>
        <w:jc w:val="center"/>
        <w:rPr>
          <w:rFonts w:ascii="Times New Roman" w:hAnsi="Times New Roman" w:cs="Times New Roman"/>
          <w:noProof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/>
        </w:rPr>
        <w:drawing>
          <wp:inline distT="0" distB="0" distL="0" distR="0" wp14:anchorId="602BC52C" wp14:editId="227AE4E4">
            <wp:extent cx="1350010" cy="1350010"/>
            <wp:effectExtent l="0" t="0" r="0" b="0"/>
            <wp:docPr id="977726149" name="Picture 3" descr="A blue and orange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726149" name="Picture 3" descr="A blue and orange circle with whit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72" cy="137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962">
        <w:rPr>
          <w:rFonts w:ascii="Times New Roman" w:hAnsi="Times New Roman" w:cs="Times New Roman"/>
          <w:noProof/>
          <w:sz w:val="24"/>
          <w:szCs w:val="24"/>
          <w:lang w:val="el-GR"/>
        </w:rPr>
        <w:drawing>
          <wp:inline distT="0" distB="0" distL="0" distR="0" wp14:anchorId="2290452D" wp14:editId="52541D2B">
            <wp:extent cx="1013460" cy="1013460"/>
            <wp:effectExtent l="0" t="0" r="0" b="0"/>
            <wp:docPr id="129180595" name="Picture 5" descr="A blue and orange circle with a triangle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80595" name="Picture 5" descr="A blue and orange circle with a triangle in i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F436F" w14:textId="06BD0198" w:rsidR="00CB2271" w:rsidRDefault="003165A0" w:rsidP="003165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r w:rsidR="002E7D7C" w:rsidRPr="002E7D7C">
        <w:rPr>
          <w:rFonts w:ascii="Times New Roman" w:hAnsi="Times New Roman" w:cs="Times New Roman"/>
          <w:sz w:val="24"/>
          <w:szCs w:val="24"/>
          <w:lang w:val="el-GR"/>
        </w:rPr>
        <w:t xml:space="preserve">Τον </w:t>
      </w:r>
      <w:r w:rsidR="00351A75">
        <w:rPr>
          <w:rFonts w:ascii="Times New Roman" w:hAnsi="Times New Roman" w:cs="Times New Roman"/>
          <w:sz w:val="24"/>
          <w:szCs w:val="24"/>
          <w:lang w:val="el-GR"/>
        </w:rPr>
        <w:t>Σεπτέμβριο</w:t>
      </w:r>
      <w:r w:rsidR="002E7D7C" w:rsidRPr="002E7D7C">
        <w:rPr>
          <w:rFonts w:ascii="Times New Roman" w:hAnsi="Times New Roman" w:cs="Times New Roman"/>
          <w:sz w:val="24"/>
          <w:szCs w:val="24"/>
          <w:lang w:val="el-GR"/>
        </w:rPr>
        <w:t xml:space="preserve">, πραγματοποιήθηκε </w:t>
      </w:r>
      <w:r w:rsidR="002E7D7C" w:rsidRPr="002E7D7C">
        <w:rPr>
          <w:rFonts w:ascii="Times New Roman" w:hAnsi="Times New Roman" w:cs="Times New Roman"/>
          <w:b/>
          <w:bCs/>
          <w:sz w:val="24"/>
          <w:szCs w:val="24"/>
          <w:lang w:val="el-GR"/>
        </w:rPr>
        <w:t>συνάντηση εργασίας</w:t>
      </w:r>
      <w:r w:rsidR="002E7D7C" w:rsidRPr="002E7D7C">
        <w:rPr>
          <w:rFonts w:ascii="Times New Roman" w:hAnsi="Times New Roman" w:cs="Times New Roman"/>
          <w:sz w:val="24"/>
          <w:szCs w:val="24"/>
          <w:lang w:val="el-GR"/>
        </w:rPr>
        <w:t xml:space="preserve"> στη</w:t>
      </w:r>
      <w:r w:rsidR="00351A75">
        <w:rPr>
          <w:rFonts w:ascii="Times New Roman" w:hAnsi="Times New Roman" w:cs="Times New Roman"/>
          <w:sz w:val="24"/>
          <w:szCs w:val="24"/>
          <w:lang w:val="el-GR"/>
        </w:rPr>
        <w:t xml:space="preserve">ν Κορυτσά της Αλβανίας, </w:t>
      </w:r>
      <w:r w:rsidR="002E7D7C" w:rsidRPr="002E7D7C">
        <w:rPr>
          <w:rFonts w:ascii="Times New Roman" w:hAnsi="Times New Roman" w:cs="Times New Roman"/>
          <w:sz w:val="24"/>
          <w:szCs w:val="24"/>
          <w:lang w:val="el-GR"/>
        </w:rPr>
        <w:t>στο πλαίσιο του έργου</w:t>
      </w:r>
      <w:r w:rsidR="002E7D7C" w:rsidRPr="002E7D7C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ROSES</w:t>
      </w:r>
      <w:r w:rsidR="00CB2271" w:rsidRPr="00CB2271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-Cross Border Risk Awareness in Western Balkans</w:t>
      </w:r>
      <w:r w:rsidR="00CB2271">
        <w:rPr>
          <w:rFonts w:ascii="Times New Roman" w:hAnsi="Times New Roman" w:cs="Times New Roman"/>
          <w:b/>
          <w:bCs/>
          <w:sz w:val="24"/>
          <w:szCs w:val="24"/>
          <w:lang w:val="el-GR"/>
        </w:rPr>
        <w:t>.</w:t>
      </w:r>
    </w:p>
    <w:p w14:paraId="2903F4B3" w14:textId="6705C638" w:rsidR="002E7D7C" w:rsidRPr="002E7D7C" w:rsidRDefault="003165A0" w:rsidP="003165A0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    </w:t>
      </w:r>
      <w:r w:rsidR="002E7D7C" w:rsidRPr="002E7D7C">
        <w:rPr>
          <w:rFonts w:ascii="Times New Roman" w:hAnsi="Times New Roman" w:cs="Times New Roman"/>
          <w:b/>
          <w:bCs/>
          <w:sz w:val="24"/>
          <w:szCs w:val="24"/>
          <w:lang w:val="el-GR"/>
        </w:rPr>
        <w:t>Το έργο ROSES</w:t>
      </w:r>
      <w:r w:rsidR="002E7D7C" w:rsidRPr="002E7D7C">
        <w:rPr>
          <w:rFonts w:ascii="Times New Roman" w:hAnsi="Times New Roman" w:cs="Times New Roman"/>
          <w:sz w:val="24"/>
          <w:szCs w:val="24"/>
          <w:lang w:val="el-GR"/>
        </w:rPr>
        <w:t xml:space="preserve"> έχει ως στόχο την ανάπτυξη </w:t>
      </w:r>
      <w:r w:rsidR="002E7D7C" w:rsidRPr="002E7D7C">
        <w:rPr>
          <w:rFonts w:ascii="Times New Roman" w:hAnsi="Times New Roman" w:cs="Times New Roman"/>
          <w:b/>
          <w:bCs/>
          <w:sz w:val="24"/>
          <w:szCs w:val="24"/>
          <w:lang w:val="el-GR"/>
        </w:rPr>
        <w:t>μιας προσέγγισης συν-δημιουργίας και συν-σχεδιασμού,</w:t>
      </w:r>
      <w:r w:rsidR="00F6037E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F6037E" w:rsidRPr="00F6037E">
        <w:rPr>
          <w:rFonts w:ascii="Times New Roman" w:hAnsi="Times New Roman" w:cs="Times New Roman"/>
          <w:sz w:val="24"/>
          <w:szCs w:val="24"/>
          <w:lang w:val="el-GR"/>
        </w:rPr>
        <w:t>εστιάζοντας στην επίγνωση κινδύνου και την επικοινωνία, καθώς και στις εκπαιδευτικές δραστηριότητες προς το κοινό, τους εθελοντές, τους πρώτους ανταποκριτές και τις υπηρεσίες πολιτικής προστασίας.</w:t>
      </w:r>
    </w:p>
    <w:p w14:paraId="106B24BB" w14:textId="4E23541C" w:rsidR="0006664B" w:rsidRDefault="003165A0" w:rsidP="003165A0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</w:t>
      </w:r>
      <w:r w:rsidR="002E7D7C" w:rsidRPr="002E7D7C">
        <w:rPr>
          <w:rFonts w:ascii="Times New Roman" w:hAnsi="Times New Roman" w:cs="Times New Roman"/>
          <w:sz w:val="24"/>
          <w:szCs w:val="24"/>
          <w:lang w:val="el-GR"/>
        </w:rPr>
        <w:t>Στο έργο</w:t>
      </w:r>
      <w:r w:rsidR="008319EA" w:rsidRPr="008319E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E7D7C" w:rsidRPr="002E7D7C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συμμετέχει ως Επικεφαλής Εταίρος </w:t>
      </w:r>
      <w:r w:rsidR="008319EA">
        <w:rPr>
          <w:rFonts w:ascii="Times New Roman" w:hAnsi="Times New Roman" w:cs="Times New Roman"/>
          <w:b/>
          <w:bCs/>
          <w:sz w:val="24"/>
          <w:szCs w:val="24"/>
          <w:lang w:val="el-GR"/>
        </w:rPr>
        <w:t>το</w:t>
      </w:r>
      <w:r w:rsidR="002E7D7C" w:rsidRPr="002E7D7C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Εργαστ</w:t>
      </w:r>
      <w:r w:rsidR="008319EA">
        <w:rPr>
          <w:rFonts w:ascii="Times New Roman" w:hAnsi="Times New Roman" w:cs="Times New Roman"/>
          <w:b/>
          <w:bCs/>
          <w:sz w:val="24"/>
          <w:szCs w:val="24"/>
          <w:lang w:val="el-GR"/>
        </w:rPr>
        <w:t>ήριο</w:t>
      </w:r>
      <w:r w:rsidR="002E7D7C" w:rsidRPr="002E7D7C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Διαχείρισης Τεχνολογίας (</w:t>
      </w:r>
      <w:proofErr w:type="spellStart"/>
      <w:r w:rsidR="002E7D7C" w:rsidRPr="002E7D7C">
        <w:rPr>
          <w:rFonts w:ascii="Times New Roman" w:hAnsi="Times New Roman" w:cs="Times New Roman"/>
          <w:b/>
          <w:bCs/>
          <w:sz w:val="24"/>
          <w:szCs w:val="24"/>
          <w:lang w:val="el-GR"/>
        </w:rPr>
        <w:t>MaterLab</w:t>
      </w:r>
      <w:proofErr w:type="spellEnd"/>
      <w:r w:rsidR="002E7D7C" w:rsidRPr="002E7D7C">
        <w:rPr>
          <w:rFonts w:ascii="Times New Roman" w:hAnsi="Times New Roman" w:cs="Times New Roman"/>
          <w:b/>
          <w:bCs/>
          <w:sz w:val="24"/>
          <w:szCs w:val="24"/>
          <w:lang w:val="el-GR"/>
        </w:rPr>
        <w:t>),</w:t>
      </w:r>
      <w:r w:rsidR="002E7D7C" w:rsidRPr="002E7D7C">
        <w:rPr>
          <w:rFonts w:ascii="Times New Roman" w:hAnsi="Times New Roman" w:cs="Times New Roman"/>
          <w:sz w:val="24"/>
          <w:szCs w:val="24"/>
          <w:lang w:val="el-GR"/>
        </w:rPr>
        <w:t xml:space="preserve"> σε συνεργασία με </w:t>
      </w:r>
      <w:r w:rsidR="002E7D7C" w:rsidRPr="002E7D7C">
        <w:rPr>
          <w:rFonts w:ascii="Times New Roman" w:hAnsi="Times New Roman" w:cs="Times New Roman"/>
          <w:b/>
          <w:bCs/>
          <w:sz w:val="24"/>
          <w:szCs w:val="24"/>
          <w:lang w:val="el-GR"/>
        </w:rPr>
        <w:t>το Ινστιτούτο Πολιτικής Προστασίας.</w:t>
      </w:r>
      <w:r w:rsidR="002E7D7C" w:rsidRPr="002E7D7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17CF41F5" w14:textId="13434635" w:rsidR="002E7D7C" w:rsidRPr="002E7D7C" w:rsidRDefault="003165A0" w:rsidP="003165A0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r w:rsidR="00F6037E" w:rsidRPr="00F6037E">
        <w:rPr>
          <w:rFonts w:ascii="Times New Roman" w:hAnsi="Times New Roman" w:cs="Times New Roman"/>
          <w:sz w:val="24"/>
          <w:szCs w:val="24"/>
          <w:lang w:val="el-GR"/>
        </w:rPr>
        <w:t xml:space="preserve">Στο πλαίσιο του έργου, συμμετέχουν επίσης </w:t>
      </w:r>
      <w:r w:rsidR="008319E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6037E" w:rsidRPr="00F6037E">
        <w:rPr>
          <w:rFonts w:ascii="Times New Roman" w:hAnsi="Times New Roman" w:cs="Times New Roman"/>
          <w:sz w:val="24"/>
          <w:szCs w:val="24"/>
          <w:lang w:val="el-GR"/>
        </w:rPr>
        <w:t>το Ευρωπαϊκό Πανεπιστήμιο της Κύπρου, τα υπουργεία Εσωτερικών του Μαυροβούνιου και της Βοσνίας - Ερζεγοβίνης, το Κέντρο Ανάπτυξης και Δημοκρατίας της Αλβανίας, το Εθνικό Γραφείο Πολιτικής Προστασίας της Αλβανίας, η Διεύθυνση Προστασίας και Διάσωσης της Βόρειας Μακεδονίας, η Γενική Γραμματεία Πολιτικής Προστασίας της Ελλάδας και η Εταιρεία Μελετών, Υπηρεσιών και Λογισμικού Γεωγραφικής Πληροφορίας της Ελλάδας.</w:t>
      </w:r>
    </w:p>
    <w:p w14:paraId="430EE796" w14:textId="2ACD63EF" w:rsidR="002E7D7C" w:rsidRPr="002E7D7C" w:rsidRDefault="003165A0" w:rsidP="003165A0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    </w:t>
      </w:r>
      <w:r w:rsidR="002E7D7C" w:rsidRPr="002E7D7C">
        <w:rPr>
          <w:rFonts w:ascii="Times New Roman" w:hAnsi="Times New Roman" w:cs="Times New Roman"/>
          <w:b/>
          <w:bCs/>
          <w:sz w:val="24"/>
          <w:szCs w:val="24"/>
          <w:lang w:val="el-GR"/>
        </w:rPr>
        <w:t>Η συνάντηση συντονίστηκε από το Πανεπιστήμιο Δυτικής Μακεδονίας</w:t>
      </w:r>
      <w:r w:rsidR="008319EA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μέσα από</w:t>
      </w:r>
      <w:r w:rsidR="002E7D7C" w:rsidRPr="002E7D7C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το Εργαστήριο </w:t>
      </w:r>
      <w:proofErr w:type="spellStart"/>
      <w:r w:rsidR="002E7D7C" w:rsidRPr="002E7D7C">
        <w:rPr>
          <w:rFonts w:ascii="Times New Roman" w:hAnsi="Times New Roman" w:cs="Times New Roman"/>
          <w:b/>
          <w:bCs/>
          <w:sz w:val="24"/>
          <w:szCs w:val="24"/>
          <w:lang w:val="el-GR"/>
        </w:rPr>
        <w:t>MaterLab</w:t>
      </w:r>
      <w:proofErr w:type="spellEnd"/>
      <w:r w:rsidR="002E7D7C" w:rsidRPr="002E7D7C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, </w:t>
      </w:r>
      <w:r w:rsidR="008319EA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το Ινστιτούτο Πολιτικής Προστασίας </w:t>
      </w:r>
      <w:r w:rsidR="00D71092">
        <w:rPr>
          <w:rFonts w:ascii="Times New Roman" w:hAnsi="Times New Roman" w:cs="Times New Roman"/>
          <w:b/>
          <w:bCs/>
          <w:sz w:val="24"/>
          <w:szCs w:val="24"/>
          <w:lang w:val="el-GR"/>
        </w:rPr>
        <w:t>και</w:t>
      </w:r>
      <w:r w:rsidR="002E7D7C" w:rsidRPr="002E7D7C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τον καθηγητή Ι</w:t>
      </w:r>
      <w:r w:rsidR="00D7109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. </w:t>
      </w:r>
      <w:proofErr w:type="spellStart"/>
      <w:r w:rsidR="002E7D7C" w:rsidRPr="002E7D7C">
        <w:rPr>
          <w:rFonts w:ascii="Times New Roman" w:hAnsi="Times New Roman" w:cs="Times New Roman"/>
          <w:b/>
          <w:bCs/>
          <w:sz w:val="24"/>
          <w:szCs w:val="24"/>
          <w:lang w:val="el-GR"/>
        </w:rPr>
        <w:t>Μπακούρ</w:t>
      </w:r>
      <w:r w:rsidR="00D71092">
        <w:rPr>
          <w:rFonts w:ascii="Times New Roman" w:hAnsi="Times New Roman" w:cs="Times New Roman"/>
          <w:b/>
          <w:bCs/>
          <w:sz w:val="24"/>
          <w:szCs w:val="24"/>
          <w:lang w:val="el-GR"/>
        </w:rPr>
        <w:t>ο</w:t>
      </w:r>
      <w:proofErr w:type="spellEnd"/>
      <w:r w:rsidR="002E7D7C" w:rsidRPr="002E7D7C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3512D826" w14:textId="31A9D2A1" w:rsidR="002E7D7C" w:rsidRDefault="003165A0" w:rsidP="003165A0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     </w:t>
      </w:r>
      <w:r w:rsidR="002E7D7C" w:rsidRPr="002E7D7C">
        <w:rPr>
          <w:rFonts w:ascii="Times New Roman" w:hAnsi="Times New Roman" w:cs="Times New Roman"/>
          <w:b/>
          <w:bCs/>
          <w:sz w:val="24"/>
          <w:szCs w:val="24"/>
          <w:lang w:val="el-GR"/>
        </w:rPr>
        <w:t>Το ROSES</w:t>
      </w:r>
      <w:r w:rsidR="002E7D7C" w:rsidRPr="002E7D7C">
        <w:rPr>
          <w:rFonts w:ascii="Times New Roman" w:hAnsi="Times New Roman" w:cs="Times New Roman"/>
          <w:sz w:val="24"/>
          <w:szCs w:val="24"/>
          <w:lang w:val="el-GR"/>
        </w:rPr>
        <w:t xml:space="preserve"> αποβλέπει στην αύξηση και </w:t>
      </w:r>
      <w:r w:rsidR="0006664B">
        <w:rPr>
          <w:rFonts w:ascii="Times New Roman" w:hAnsi="Times New Roman" w:cs="Times New Roman"/>
          <w:sz w:val="24"/>
          <w:szCs w:val="24"/>
          <w:lang w:val="el-GR"/>
        </w:rPr>
        <w:t xml:space="preserve">την </w:t>
      </w:r>
      <w:r w:rsidR="002E7D7C" w:rsidRPr="002E7D7C">
        <w:rPr>
          <w:rFonts w:ascii="Times New Roman" w:hAnsi="Times New Roman" w:cs="Times New Roman"/>
          <w:sz w:val="24"/>
          <w:szCs w:val="24"/>
          <w:lang w:val="el-GR"/>
        </w:rPr>
        <w:t>ενίσχυση της ευαισθητοποίησης σχετικά με τους κινδύνους, την ανταλλαγή βέλτιστων πρακτικών και την επίγνωση του κινδύνου μέσω της υλοποίησης δράσεων στην υποστήριξη της χώρας υποδοχής σε διασυνοριακές περιοχές.</w:t>
      </w:r>
    </w:p>
    <w:p w14:paraId="1B80E165" w14:textId="77777777" w:rsidR="00F6037E" w:rsidRDefault="003165A0" w:rsidP="00F603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r w:rsidR="00F6037E" w:rsidRPr="00F6037E">
        <w:rPr>
          <w:rFonts w:ascii="Times New Roman" w:hAnsi="Times New Roman" w:cs="Times New Roman"/>
          <w:b/>
          <w:bCs/>
          <w:sz w:val="24"/>
          <w:szCs w:val="24"/>
          <w:lang w:val="el-GR"/>
        </w:rPr>
        <w:t>Το ROSES</w:t>
      </w:r>
      <w:r w:rsidR="00F6037E" w:rsidRPr="00F6037E">
        <w:rPr>
          <w:rFonts w:ascii="Times New Roman" w:hAnsi="Times New Roman" w:cs="Times New Roman"/>
          <w:sz w:val="24"/>
          <w:szCs w:val="24"/>
          <w:lang w:val="el-GR"/>
        </w:rPr>
        <w:t xml:space="preserve"> στοχεύει στην αύξηση της ευαισθητοποίησης για τους κινδύνους και την ανταλλαγή βέλτιστων πρακτικών, με επίκεντρο την υποστήριξη διασυνοριακών περιοχών.</w:t>
      </w:r>
    </w:p>
    <w:p w14:paraId="3812D2D0" w14:textId="77777777" w:rsidR="00F6037E" w:rsidRPr="00F6037E" w:rsidRDefault="00F6037E" w:rsidP="00F603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F6037E">
        <w:rPr>
          <w:rFonts w:ascii="Times New Roman" w:hAnsi="Times New Roman" w:cs="Times New Roman"/>
          <w:sz w:val="24"/>
          <w:szCs w:val="24"/>
          <w:lang w:val="el-GR"/>
        </w:rPr>
        <w:t xml:space="preserve">Στόχος του είναι επίσης η ενίσχυση της συνεργασίας μεταξύ διαφορετικών εταίρων και η βελτίωση της προστασίας και αντίδρασης σε κινδύνους και καταστάσεις έκτακτης ανάγκης. </w:t>
      </w:r>
    </w:p>
    <w:p w14:paraId="5648192E" w14:textId="77777777" w:rsidR="00F6037E" w:rsidRPr="00F6037E" w:rsidRDefault="00F6037E" w:rsidP="00F603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F6037E">
        <w:rPr>
          <w:rFonts w:ascii="Times New Roman" w:hAnsi="Times New Roman" w:cs="Times New Roman"/>
          <w:sz w:val="24"/>
          <w:szCs w:val="24"/>
          <w:lang w:val="el-GR"/>
        </w:rPr>
        <w:t xml:space="preserve">Μέσα από δράσεις όπως η επίγνωση κινδύνου, η επικοινωνία και η εκπαίδευση, το έργο ROSES προσπαθεί να ενισχύσει την ικανότητα αντίδρασης των εθελοντών, των πρώτων ανταποκριτών και των υπηρεσιών πολιτικής προστασίας. </w:t>
      </w:r>
    </w:p>
    <w:p w14:paraId="586AAC34" w14:textId="08D22B4D" w:rsidR="0006664B" w:rsidRDefault="00F6037E" w:rsidP="003165A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   </w:t>
      </w:r>
      <w:r w:rsidRPr="00F6037E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Κατά τη διάρκεια της συνάντησης, παρουσιάστηκαν οι στόχοι και οι δραστηριότητες που έχουν υλοποιηθεί τους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προηγούμενους</w:t>
      </w:r>
      <w:r w:rsidRPr="00F6037E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μήνες του ROSES, ενώ διεξήχθη συζήτηση για το μέλλον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και την πορεία</w:t>
      </w:r>
      <w:r w:rsidRPr="00F6037E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του έργου.</w:t>
      </w:r>
    </w:p>
    <w:p w14:paraId="309F9946" w14:textId="3AAB37B2" w:rsidR="005F58A2" w:rsidRPr="00BB68FA" w:rsidRDefault="00013804" w:rsidP="00DA5617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01380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</w:t>
      </w:r>
    </w:p>
    <w:sectPr w:rsidR="005F58A2" w:rsidRPr="00BB6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F9"/>
    <w:rsid w:val="00013804"/>
    <w:rsid w:val="00052DD9"/>
    <w:rsid w:val="0006664B"/>
    <w:rsid w:val="00111213"/>
    <w:rsid w:val="001E45FF"/>
    <w:rsid w:val="002E7D7C"/>
    <w:rsid w:val="003156C7"/>
    <w:rsid w:val="003165A0"/>
    <w:rsid w:val="00340742"/>
    <w:rsid w:val="00351A75"/>
    <w:rsid w:val="00375DF3"/>
    <w:rsid w:val="005A2C16"/>
    <w:rsid w:val="005F58A2"/>
    <w:rsid w:val="0071217F"/>
    <w:rsid w:val="0076536C"/>
    <w:rsid w:val="007B3559"/>
    <w:rsid w:val="007E5618"/>
    <w:rsid w:val="008154C3"/>
    <w:rsid w:val="008319EA"/>
    <w:rsid w:val="008A4EC2"/>
    <w:rsid w:val="0099676A"/>
    <w:rsid w:val="00A53011"/>
    <w:rsid w:val="00BB68FA"/>
    <w:rsid w:val="00BE4B66"/>
    <w:rsid w:val="00C30962"/>
    <w:rsid w:val="00C610F9"/>
    <w:rsid w:val="00CB2271"/>
    <w:rsid w:val="00D71092"/>
    <w:rsid w:val="00DA5617"/>
    <w:rsid w:val="00E50F72"/>
    <w:rsid w:val="00EC4801"/>
    <w:rsid w:val="00F6037E"/>
    <w:rsid w:val="00FC1D9E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21A625"/>
  <w15:chartTrackingRefBased/>
  <w15:docId w15:val="{245C85AE-D761-4C88-BB81-070A1F11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ΚΛΕΟΜΕΝΗΣ ΠΑΠΑΔΙΑΚΟΣ</dc:creator>
  <cp:keywords/>
  <dc:description/>
  <cp:lastModifiedBy>IOANNIS BAKOUROS</cp:lastModifiedBy>
  <cp:revision>2</cp:revision>
  <dcterms:created xsi:type="dcterms:W3CDTF">2023-10-03T11:03:00Z</dcterms:created>
  <dcterms:modified xsi:type="dcterms:W3CDTF">2023-10-03T11:03:00Z</dcterms:modified>
</cp:coreProperties>
</file>