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9B8E" w14:textId="62BB6668" w:rsidR="0071217F" w:rsidRDefault="00DA5617" w:rsidP="0071217F">
      <w:pPr>
        <w:jc w:val="center"/>
        <w:rPr>
          <w:rFonts w:ascii="Times New Roman" w:hAnsi="Times New Roman" w:cs="Times New Roman"/>
          <w:noProof/>
          <w:sz w:val="24"/>
          <w:szCs w:val="24"/>
          <w:lang w:val="el-GR"/>
        </w:rPr>
      </w:pPr>
      <w:r>
        <w:rPr>
          <w:rFonts w:ascii="Times New Roman" w:hAnsi="Times New Roman" w:cs="Times New Roman"/>
          <w:noProof/>
          <w:sz w:val="24"/>
          <w:szCs w:val="24"/>
          <w:lang w:val="el-GR"/>
        </w:rPr>
        <w:drawing>
          <wp:inline distT="0" distB="0" distL="0" distR="0" wp14:anchorId="4A549718" wp14:editId="68ED0B6F">
            <wp:extent cx="1128395" cy="1128395"/>
            <wp:effectExtent l="0" t="0" r="0" b="0"/>
            <wp:docPr id="1731307346" name="Picture 2" descr="A logo of a university of western macedoni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307346" name="Picture 2" descr="A logo of a university of western macedoni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8395" cy="1128395"/>
                    </a:xfrm>
                    <a:prstGeom prst="rect">
                      <a:avLst/>
                    </a:prstGeom>
                  </pic:spPr>
                </pic:pic>
              </a:graphicData>
            </a:graphic>
          </wp:inline>
        </w:drawing>
      </w:r>
      <w:r>
        <w:rPr>
          <w:rFonts w:ascii="Times New Roman" w:hAnsi="Times New Roman" w:cs="Times New Roman"/>
          <w:noProof/>
          <w:sz w:val="24"/>
          <w:szCs w:val="24"/>
          <w:lang w:val="el-GR"/>
        </w:rPr>
        <w:drawing>
          <wp:inline distT="0" distB="0" distL="0" distR="0" wp14:anchorId="2F309CB3" wp14:editId="40C0506F">
            <wp:extent cx="1325880" cy="947056"/>
            <wp:effectExtent l="0" t="0" r="7620" b="5715"/>
            <wp:docPr id="74433771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7718" name="Picture 1"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857" cy="967754"/>
                    </a:xfrm>
                    <a:prstGeom prst="rect">
                      <a:avLst/>
                    </a:prstGeom>
                  </pic:spPr>
                </pic:pic>
              </a:graphicData>
            </a:graphic>
          </wp:inline>
        </w:drawing>
      </w:r>
      <w:r w:rsidR="0071217F">
        <w:rPr>
          <w:rFonts w:ascii="Times New Roman" w:hAnsi="Times New Roman" w:cs="Times New Roman"/>
          <w:noProof/>
          <w:sz w:val="24"/>
          <w:szCs w:val="24"/>
          <w:lang w:val="el-GR"/>
        </w:rPr>
        <w:drawing>
          <wp:inline distT="0" distB="0" distL="0" distR="0" wp14:anchorId="1D1FFC1D" wp14:editId="2D172C1D">
            <wp:extent cx="1059180" cy="1059180"/>
            <wp:effectExtent l="0" t="0" r="0" b="7620"/>
            <wp:docPr id="926360371" name="Picture 8" descr="A yellow and blue emblem with two arm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60371" name="Picture 8" descr="A yellow and blue emblem with two arms and a crow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059180" cy="1059180"/>
                    </a:xfrm>
                    <a:prstGeom prst="rect">
                      <a:avLst/>
                    </a:prstGeom>
                  </pic:spPr>
                </pic:pic>
              </a:graphicData>
            </a:graphic>
          </wp:inline>
        </w:drawing>
      </w:r>
      <w:r w:rsidR="00FF52D1">
        <w:rPr>
          <w:rFonts w:ascii="Times New Roman" w:hAnsi="Times New Roman" w:cs="Times New Roman"/>
          <w:noProof/>
          <w:sz w:val="24"/>
          <w:szCs w:val="24"/>
          <w:lang w:val="el-GR"/>
        </w:rPr>
        <w:drawing>
          <wp:inline distT="0" distB="0" distL="0" distR="0" wp14:anchorId="6BED9A89" wp14:editId="60FEB415">
            <wp:extent cx="1973580" cy="379534"/>
            <wp:effectExtent l="0" t="0" r="0" b="1905"/>
            <wp:docPr id="622386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38652" name="Picture 62238652"/>
                    <pic:cNvPicPr/>
                  </pic:nvPicPr>
                  <pic:blipFill>
                    <a:blip r:embed="rId7">
                      <a:extLst>
                        <a:ext uri="{28A0092B-C50C-407E-A947-70E740481C1C}">
                          <a14:useLocalDpi xmlns:a14="http://schemas.microsoft.com/office/drawing/2010/main" val="0"/>
                        </a:ext>
                      </a:extLst>
                    </a:blip>
                    <a:stretch>
                      <a:fillRect/>
                    </a:stretch>
                  </pic:blipFill>
                  <pic:spPr>
                    <a:xfrm>
                      <a:off x="0" y="0"/>
                      <a:ext cx="2034376" cy="391226"/>
                    </a:xfrm>
                    <a:prstGeom prst="rect">
                      <a:avLst/>
                    </a:prstGeom>
                  </pic:spPr>
                </pic:pic>
              </a:graphicData>
            </a:graphic>
          </wp:inline>
        </w:drawing>
      </w:r>
    </w:p>
    <w:p w14:paraId="20E325C5" w14:textId="75F20160" w:rsidR="0071217F" w:rsidRDefault="00DA5617" w:rsidP="00111213">
      <w:pPr>
        <w:jc w:val="center"/>
        <w:rPr>
          <w:rFonts w:ascii="Times New Roman" w:hAnsi="Times New Roman" w:cs="Times New Roman"/>
          <w:noProof/>
          <w:sz w:val="24"/>
          <w:szCs w:val="24"/>
          <w:lang w:val="el-GR"/>
        </w:rPr>
      </w:pPr>
      <w:r>
        <w:rPr>
          <w:rFonts w:ascii="Times New Roman" w:hAnsi="Times New Roman" w:cs="Times New Roman"/>
          <w:noProof/>
          <w:sz w:val="24"/>
          <w:szCs w:val="24"/>
          <w:lang w:val="el-GR"/>
        </w:rPr>
        <w:drawing>
          <wp:inline distT="0" distB="0" distL="0" distR="0" wp14:anchorId="602BC52C" wp14:editId="227AE4E4">
            <wp:extent cx="1350010" cy="1350010"/>
            <wp:effectExtent l="0" t="0" r="0" b="0"/>
            <wp:docPr id="977726149" name="Picture 3" descr="A blue and orang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726149" name="Picture 3" descr="A blue and orange circle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4172" cy="1374172"/>
                    </a:xfrm>
                    <a:prstGeom prst="rect">
                      <a:avLst/>
                    </a:prstGeom>
                  </pic:spPr>
                </pic:pic>
              </a:graphicData>
            </a:graphic>
          </wp:inline>
        </w:drawing>
      </w:r>
      <w:r w:rsidR="00C30962">
        <w:rPr>
          <w:rFonts w:ascii="Times New Roman" w:hAnsi="Times New Roman" w:cs="Times New Roman"/>
          <w:noProof/>
          <w:sz w:val="24"/>
          <w:szCs w:val="24"/>
          <w:lang w:val="el-GR"/>
        </w:rPr>
        <w:drawing>
          <wp:inline distT="0" distB="0" distL="0" distR="0" wp14:anchorId="2290452D" wp14:editId="52541D2B">
            <wp:extent cx="1013460" cy="1013460"/>
            <wp:effectExtent l="0" t="0" r="0" b="0"/>
            <wp:docPr id="129180595" name="Picture 5" descr="A blue and orange circle with a triangl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80595" name="Picture 5" descr="A blue and orange circle with a triangle i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13460" cy="1013460"/>
                    </a:xfrm>
                    <a:prstGeom prst="rect">
                      <a:avLst/>
                    </a:prstGeom>
                  </pic:spPr>
                </pic:pic>
              </a:graphicData>
            </a:graphic>
          </wp:inline>
        </w:drawing>
      </w:r>
    </w:p>
    <w:p w14:paraId="5A158141" w14:textId="77777777" w:rsidR="005B37B3" w:rsidRPr="005B37B3" w:rsidRDefault="003165A0" w:rsidP="003165A0">
      <w:pPr>
        <w:spacing w:after="0"/>
        <w:jc w:val="both"/>
        <w:rPr>
          <w:rFonts w:ascii="Times New Roman" w:hAnsi="Times New Roman" w:cs="Times New Roman"/>
          <w:sz w:val="24"/>
          <w:szCs w:val="24"/>
          <w:lang w:val="en-US"/>
        </w:rPr>
      </w:pPr>
      <w:r w:rsidRPr="005B37B3">
        <w:rPr>
          <w:rFonts w:ascii="Times New Roman" w:hAnsi="Times New Roman" w:cs="Times New Roman"/>
          <w:sz w:val="24"/>
          <w:szCs w:val="24"/>
          <w:lang w:val="en-US"/>
        </w:rPr>
        <w:t xml:space="preserve">     </w:t>
      </w:r>
    </w:p>
    <w:p w14:paraId="3C73633B" w14:textId="77777777" w:rsidR="005B37B3" w:rsidRDefault="005B37B3" w:rsidP="00564F06">
      <w:pPr>
        <w:spacing w:after="0" w:line="276" w:lineRule="auto"/>
        <w:ind w:firstLine="720"/>
        <w:jc w:val="both"/>
        <w:rPr>
          <w:rFonts w:ascii="Times New Roman" w:hAnsi="Times New Roman" w:cs="Times New Roman"/>
          <w:sz w:val="24"/>
          <w:szCs w:val="24"/>
          <w:lang w:val="en-US"/>
        </w:rPr>
      </w:pPr>
      <w:r w:rsidRPr="005B37B3">
        <w:rPr>
          <w:rFonts w:ascii="Times New Roman" w:hAnsi="Times New Roman" w:cs="Times New Roman"/>
          <w:sz w:val="24"/>
          <w:szCs w:val="24"/>
          <w:lang w:val="en-US"/>
        </w:rPr>
        <w:t xml:space="preserve">In September, a </w:t>
      </w:r>
      <w:r w:rsidRPr="005B37B3">
        <w:rPr>
          <w:rFonts w:ascii="Times New Roman" w:hAnsi="Times New Roman" w:cs="Times New Roman"/>
          <w:b/>
          <w:bCs/>
          <w:sz w:val="24"/>
          <w:szCs w:val="24"/>
          <w:lang w:val="en-US"/>
        </w:rPr>
        <w:t>partner’s</w:t>
      </w:r>
      <w:r w:rsidRPr="005B37B3">
        <w:rPr>
          <w:rFonts w:ascii="Times New Roman" w:hAnsi="Times New Roman" w:cs="Times New Roman"/>
          <w:b/>
          <w:bCs/>
          <w:sz w:val="24"/>
          <w:szCs w:val="24"/>
          <w:lang w:val="en-US"/>
        </w:rPr>
        <w:t xml:space="preserve"> meeting</w:t>
      </w:r>
      <w:r w:rsidRPr="005B37B3">
        <w:rPr>
          <w:rFonts w:ascii="Times New Roman" w:hAnsi="Times New Roman" w:cs="Times New Roman"/>
          <w:sz w:val="24"/>
          <w:szCs w:val="24"/>
          <w:lang w:val="en-US"/>
        </w:rPr>
        <w:t xml:space="preserve"> took place in Kor</w:t>
      </w:r>
      <w:r>
        <w:rPr>
          <w:rFonts w:ascii="Times New Roman" w:hAnsi="Times New Roman" w:cs="Times New Roman"/>
          <w:sz w:val="24"/>
          <w:szCs w:val="24"/>
          <w:lang w:val="en-US"/>
        </w:rPr>
        <w:t>ca</w:t>
      </w:r>
      <w:r w:rsidRPr="005B37B3">
        <w:rPr>
          <w:rFonts w:ascii="Times New Roman" w:hAnsi="Times New Roman" w:cs="Times New Roman"/>
          <w:sz w:val="24"/>
          <w:szCs w:val="24"/>
          <w:lang w:val="en-US"/>
        </w:rPr>
        <w:t xml:space="preserve">, Albania, as part of the </w:t>
      </w:r>
      <w:r w:rsidRPr="005B37B3">
        <w:rPr>
          <w:rFonts w:ascii="Times New Roman" w:hAnsi="Times New Roman" w:cs="Times New Roman"/>
          <w:b/>
          <w:bCs/>
          <w:sz w:val="24"/>
          <w:szCs w:val="24"/>
          <w:lang w:val="en-US"/>
        </w:rPr>
        <w:t>ROSES - Cross Border Risk Awareness in Western Balkans</w:t>
      </w:r>
      <w:r w:rsidRPr="005B37B3">
        <w:rPr>
          <w:rFonts w:ascii="Times New Roman" w:hAnsi="Times New Roman" w:cs="Times New Roman"/>
          <w:sz w:val="24"/>
          <w:szCs w:val="24"/>
          <w:lang w:val="en-US"/>
        </w:rPr>
        <w:t xml:space="preserve"> project.</w:t>
      </w:r>
    </w:p>
    <w:p w14:paraId="00F5CC67" w14:textId="77777777" w:rsidR="005B37B3" w:rsidRDefault="005B37B3" w:rsidP="00564F06">
      <w:pPr>
        <w:spacing w:after="0" w:line="276" w:lineRule="auto"/>
        <w:ind w:firstLine="720"/>
        <w:jc w:val="both"/>
        <w:rPr>
          <w:rFonts w:ascii="Times New Roman" w:hAnsi="Times New Roman" w:cs="Times New Roman"/>
          <w:sz w:val="24"/>
          <w:szCs w:val="24"/>
          <w:lang w:val="en-US"/>
        </w:rPr>
      </w:pPr>
      <w:r w:rsidRPr="005B37B3">
        <w:rPr>
          <w:rFonts w:ascii="Times New Roman" w:hAnsi="Times New Roman" w:cs="Times New Roman"/>
          <w:b/>
          <w:bCs/>
          <w:sz w:val="24"/>
          <w:szCs w:val="24"/>
          <w:lang w:val="en-US"/>
        </w:rPr>
        <w:t>The ROSES project</w:t>
      </w:r>
      <w:r w:rsidRPr="005B37B3">
        <w:rPr>
          <w:rFonts w:ascii="Times New Roman" w:hAnsi="Times New Roman" w:cs="Times New Roman"/>
          <w:sz w:val="24"/>
          <w:szCs w:val="24"/>
          <w:lang w:val="en-US"/>
        </w:rPr>
        <w:t xml:space="preserve"> aims to develop </w:t>
      </w:r>
      <w:r w:rsidRPr="005B37B3">
        <w:rPr>
          <w:rFonts w:ascii="Times New Roman" w:hAnsi="Times New Roman" w:cs="Times New Roman"/>
          <w:b/>
          <w:bCs/>
          <w:sz w:val="24"/>
          <w:szCs w:val="24"/>
          <w:lang w:val="en-US"/>
        </w:rPr>
        <w:t>an approach of co-creation and co-design</w:t>
      </w:r>
      <w:r w:rsidRPr="005B37B3">
        <w:rPr>
          <w:rFonts w:ascii="Times New Roman" w:hAnsi="Times New Roman" w:cs="Times New Roman"/>
          <w:sz w:val="24"/>
          <w:szCs w:val="24"/>
          <w:lang w:val="en-US"/>
        </w:rPr>
        <w:t xml:space="preserve">, focusing on risk awareness and communication, as well as educational activities targeting the </w:t>
      </w:r>
      <w:r w:rsidRPr="005B37B3">
        <w:rPr>
          <w:rFonts w:ascii="Times New Roman" w:hAnsi="Times New Roman" w:cs="Times New Roman"/>
          <w:sz w:val="24"/>
          <w:szCs w:val="24"/>
          <w:lang w:val="en-US"/>
        </w:rPr>
        <w:t>public</w:t>
      </w:r>
      <w:r w:rsidRPr="005B37B3">
        <w:rPr>
          <w:rFonts w:ascii="Times New Roman" w:hAnsi="Times New Roman" w:cs="Times New Roman"/>
          <w:sz w:val="24"/>
          <w:szCs w:val="24"/>
          <w:lang w:val="en-US"/>
        </w:rPr>
        <w:t>, volunteers, first responders, and civil protection services.</w:t>
      </w:r>
    </w:p>
    <w:p w14:paraId="49DDCC5F" w14:textId="77777777" w:rsidR="005B37B3" w:rsidRDefault="005B37B3" w:rsidP="00564F06">
      <w:pPr>
        <w:spacing w:after="0" w:line="276" w:lineRule="auto"/>
        <w:ind w:firstLine="720"/>
        <w:jc w:val="both"/>
        <w:rPr>
          <w:rFonts w:ascii="Times New Roman" w:hAnsi="Times New Roman" w:cs="Times New Roman"/>
          <w:b/>
          <w:bCs/>
          <w:sz w:val="24"/>
          <w:szCs w:val="24"/>
          <w:lang w:val="en-US"/>
        </w:rPr>
      </w:pPr>
      <w:r w:rsidRPr="005B37B3">
        <w:rPr>
          <w:rFonts w:ascii="Times New Roman" w:hAnsi="Times New Roman" w:cs="Times New Roman"/>
          <w:sz w:val="24"/>
          <w:szCs w:val="24"/>
          <w:lang w:val="en-US"/>
        </w:rPr>
        <w:t xml:space="preserve">The project </w:t>
      </w:r>
      <w:r w:rsidRPr="005B37B3">
        <w:rPr>
          <w:rFonts w:ascii="Times New Roman" w:hAnsi="Times New Roman" w:cs="Times New Roman"/>
          <w:b/>
          <w:bCs/>
          <w:sz w:val="24"/>
          <w:szCs w:val="24"/>
          <w:lang w:val="en-US"/>
        </w:rPr>
        <w:t>is led by the Laboratory of Technology Management (MaterLab),</w:t>
      </w:r>
      <w:r w:rsidRPr="005B37B3">
        <w:rPr>
          <w:rFonts w:ascii="Times New Roman" w:hAnsi="Times New Roman" w:cs="Times New Roman"/>
          <w:sz w:val="24"/>
          <w:szCs w:val="24"/>
          <w:lang w:val="en-US"/>
        </w:rPr>
        <w:t xml:space="preserve"> in collaboration </w:t>
      </w:r>
      <w:r w:rsidRPr="005B37B3">
        <w:rPr>
          <w:rFonts w:ascii="Times New Roman" w:hAnsi="Times New Roman" w:cs="Times New Roman"/>
          <w:b/>
          <w:bCs/>
          <w:sz w:val="24"/>
          <w:szCs w:val="24"/>
          <w:lang w:val="en-US"/>
        </w:rPr>
        <w:t>with the Institute of Civil Protection.</w:t>
      </w:r>
    </w:p>
    <w:p w14:paraId="1CBA65CE" w14:textId="77777777" w:rsidR="005B37B3" w:rsidRDefault="005B37B3" w:rsidP="00564F06">
      <w:pPr>
        <w:spacing w:after="0" w:line="276" w:lineRule="auto"/>
        <w:ind w:firstLine="720"/>
        <w:jc w:val="both"/>
        <w:rPr>
          <w:rFonts w:ascii="Times New Roman" w:hAnsi="Times New Roman" w:cs="Times New Roman"/>
          <w:b/>
          <w:bCs/>
          <w:sz w:val="24"/>
          <w:szCs w:val="24"/>
          <w:lang w:val="en-US"/>
        </w:rPr>
      </w:pPr>
      <w:r w:rsidRPr="005B37B3">
        <w:rPr>
          <w:rFonts w:ascii="Times New Roman" w:hAnsi="Times New Roman" w:cs="Times New Roman"/>
          <w:sz w:val="24"/>
          <w:szCs w:val="24"/>
          <w:lang w:val="en-US"/>
        </w:rPr>
        <w:t>Participating in the project are the European University of Cyprus, the Ministries of Interior of Montenegro and Bosnia-Herzegovina, the Center for Development and Democracy of Albania, the National Office of Civil Protection of Albania, the Directorate for Protection and Rescue of North Macedonia, the General Secretariat of Civil Protection of Greece, and the Geographical Information Studies, Services, and Software Company of Greece.</w:t>
      </w:r>
    </w:p>
    <w:p w14:paraId="6FF86D7D" w14:textId="77777777" w:rsidR="005B37B3" w:rsidRDefault="005B37B3" w:rsidP="00564F06">
      <w:pPr>
        <w:spacing w:after="0" w:line="276" w:lineRule="auto"/>
        <w:ind w:firstLine="720"/>
        <w:jc w:val="both"/>
        <w:rPr>
          <w:rFonts w:ascii="Times New Roman" w:hAnsi="Times New Roman" w:cs="Times New Roman"/>
          <w:b/>
          <w:bCs/>
          <w:sz w:val="24"/>
          <w:szCs w:val="24"/>
          <w:lang w:val="en-US"/>
        </w:rPr>
      </w:pPr>
      <w:r w:rsidRPr="005B37B3">
        <w:rPr>
          <w:rFonts w:ascii="Times New Roman" w:hAnsi="Times New Roman" w:cs="Times New Roman"/>
          <w:b/>
          <w:bCs/>
          <w:sz w:val="24"/>
          <w:szCs w:val="24"/>
          <w:lang w:val="en-US"/>
        </w:rPr>
        <w:t>The meeting was coordinated by the University of Western Macedonia through MaterLab, the Institute of Civil Protection, and Professor I. Bakour</w:t>
      </w:r>
      <w:r>
        <w:rPr>
          <w:rFonts w:ascii="Times New Roman" w:hAnsi="Times New Roman" w:cs="Times New Roman"/>
          <w:b/>
          <w:bCs/>
          <w:sz w:val="24"/>
          <w:szCs w:val="24"/>
          <w:lang w:val="en-US"/>
        </w:rPr>
        <w:t>o</w:t>
      </w:r>
      <w:r w:rsidRPr="005B37B3">
        <w:rPr>
          <w:rFonts w:ascii="Times New Roman" w:hAnsi="Times New Roman" w:cs="Times New Roman"/>
          <w:b/>
          <w:bCs/>
          <w:sz w:val="24"/>
          <w:szCs w:val="24"/>
          <w:lang w:val="en-US"/>
        </w:rPr>
        <w:t>.</w:t>
      </w:r>
    </w:p>
    <w:p w14:paraId="3A920498" w14:textId="77777777" w:rsidR="005B37B3" w:rsidRDefault="005B37B3" w:rsidP="00564F06">
      <w:pPr>
        <w:spacing w:after="0" w:line="276" w:lineRule="auto"/>
        <w:ind w:firstLine="720"/>
        <w:jc w:val="both"/>
        <w:rPr>
          <w:rFonts w:ascii="Times New Roman" w:hAnsi="Times New Roman" w:cs="Times New Roman"/>
          <w:b/>
          <w:bCs/>
          <w:sz w:val="24"/>
          <w:szCs w:val="24"/>
          <w:lang w:val="en-US"/>
        </w:rPr>
      </w:pPr>
      <w:r w:rsidRPr="005B37B3">
        <w:rPr>
          <w:rFonts w:ascii="Times New Roman" w:hAnsi="Times New Roman" w:cs="Times New Roman"/>
          <w:b/>
          <w:bCs/>
          <w:sz w:val="24"/>
          <w:szCs w:val="24"/>
          <w:lang w:val="en-US"/>
        </w:rPr>
        <w:t>ROSES aims</w:t>
      </w:r>
      <w:r w:rsidRPr="005B37B3">
        <w:rPr>
          <w:rFonts w:ascii="Times New Roman" w:hAnsi="Times New Roman" w:cs="Times New Roman"/>
          <w:sz w:val="24"/>
          <w:szCs w:val="24"/>
          <w:lang w:val="en-US"/>
        </w:rPr>
        <w:t xml:space="preserve"> to increase and strengthen awareness of risks, exchange best practices, and raise risk awareness through actions to support host countries in cross-border areas.</w:t>
      </w:r>
    </w:p>
    <w:p w14:paraId="2D9C7BBF" w14:textId="77777777" w:rsidR="005B37B3" w:rsidRDefault="005B37B3" w:rsidP="00564F06">
      <w:pPr>
        <w:spacing w:after="0" w:line="276" w:lineRule="auto"/>
        <w:ind w:firstLine="720"/>
        <w:jc w:val="both"/>
        <w:rPr>
          <w:rFonts w:ascii="Times New Roman" w:hAnsi="Times New Roman" w:cs="Times New Roman"/>
          <w:b/>
          <w:bCs/>
          <w:sz w:val="24"/>
          <w:szCs w:val="24"/>
          <w:lang w:val="en-US"/>
        </w:rPr>
      </w:pPr>
      <w:r w:rsidRPr="005B37B3">
        <w:rPr>
          <w:rFonts w:ascii="Times New Roman" w:hAnsi="Times New Roman" w:cs="Times New Roman"/>
          <w:b/>
          <w:bCs/>
          <w:sz w:val="24"/>
          <w:szCs w:val="24"/>
          <w:lang w:val="en-US"/>
        </w:rPr>
        <w:t>ROSES also aims</w:t>
      </w:r>
      <w:r w:rsidRPr="005B37B3">
        <w:rPr>
          <w:rFonts w:ascii="Times New Roman" w:hAnsi="Times New Roman" w:cs="Times New Roman"/>
          <w:sz w:val="24"/>
          <w:szCs w:val="24"/>
          <w:lang w:val="en-US"/>
        </w:rPr>
        <w:t xml:space="preserve"> to increase awareness of risks and exchange best practices, focusing on supporting cross-border areas. Its goal is to enhance collaboration among different partners and improve protection and response to hazards and emergency situations.</w:t>
      </w:r>
      <w:r>
        <w:rPr>
          <w:rFonts w:ascii="Times New Roman" w:hAnsi="Times New Roman" w:cs="Times New Roman"/>
          <w:b/>
          <w:bCs/>
          <w:sz w:val="24"/>
          <w:szCs w:val="24"/>
          <w:lang w:val="en-US"/>
        </w:rPr>
        <w:t xml:space="preserve"> </w:t>
      </w:r>
      <w:r w:rsidRPr="005B37B3">
        <w:rPr>
          <w:rFonts w:ascii="Times New Roman" w:hAnsi="Times New Roman" w:cs="Times New Roman"/>
          <w:sz w:val="24"/>
          <w:szCs w:val="24"/>
          <w:lang w:val="en-US"/>
        </w:rPr>
        <w:t>Through actions such as risk awareness, communication, and education, the ROSES project seeks to enhance the response capabilities of volunteers, first responders, and civil protection services.</w:t>
      </w:r>
    </w:p>
    <w:p w14:paraId="2766519B" w14:textId="64F88894" w:rsidR="005B37B3" w:rsidRPr="005B37B3" w:rsidRDefault="005B37B3" w:rsidP="00564F06">
      <w:pPr>
        <w:spacing w:after="0" w:line="276" w:lineRule="auto"/>
        <w:ind w:firstLine="720"/>
        <w:jc w:val="both"/>
        <w:rPr>
          <w:rFonts w:ascii="Times New Roman" w:hAnsi="Times New Roman" w:cs="Times New Roman"/>
          <w:b/>
          <w:bCs/>
          <w:sz w:val="24"/>
          <w:szCs w:val="24"/>
          <w:lang w:val="en-US"/>
        </w:rPr>
      </w:pPr>
      <w:r w:rsidRPr="005B37B3">
        <w:rPr>
          <w:rFonts w:ascii="Times New Roman" w:hAnsi="Times New Roman" w:cs="Times New Roman"/>
          <w:b/>
          <w:bCs/>
          <w:sz w:val="24"/>
          <w:szCs w:val="24"/>
          <w:lang w:val="en-US"/>
        </w:rPr>
        <w:t>During the meeting, the objectives and activities implemented in the previous months of the ROSES project were presented, and discussions were held regarding its future and direction.</w:t>
      </w:r>
    </w:p>
    <w:p w14:paraId="309F9946" w14:textId="07D42F8B" w:rsidR="005F58A2" w:rsidRPr="00BB68FA" w:rsidRDefault="00013804" w:rsidP="00DA5617">
      <w:pPr>
        <w:spacing w:after="0"/>
        <w:jc w:val="both"/>
        <w:rPr>
          <w:rFonts w:ascii="Times New Roman" w:hAnsi="Times New Roman" w:cs="Times New Roman"/>
          <w:sz w:val="24"/>
          <w:szCs w:val="24"/>
          <w:lang w:val="el-GR"/>
        </w:rPr>
      </w:pPr>
      <w:r w:rsidRPr="00013804">
        <w:rPr>
          <w:rFonts w:ascii="Times New Roman" w:hAnsi="Times New Roman" w:cs="Times New Roman"/>
          <w:b/>
          <w:sz w:val="24"/>
          <w:szCs w:val="24"/>
          <w:lang w:val="el-GR"/>
        </w:rPr>
        <w:t xml:space="preserve">    </w:t>
      </w:r>
    </w:p>
    <w:sectPr w:rsidR="005F58A2" w:rsidRPr="00BB6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F9"/>
    <w:rsid w:val="00013804"/>
    <w:rsid w:val="00052DD9"/>
    <w:rsid w:val="0006664B"/>
    <w:rsid w:val="00111213"/>
    <w:rsid w:val="001E45FF"/>
    <w:rsid w:val="002E7D7C"/>
    <w:rsid w:val="003156C7"/>
    <w:rsid w:val="003165A0"/>
    <w:rsid w:val="00340742"/>
    <w:rsid w:val="00351A75"/>
    <w:rsid w:val="00375DF3"/>
    <w:rsid w:val="00564F06"/>
    <w:rsid w:val="005A2C16"/>
    <w:rsid w:val="005B37B3"/>
    <w:rsid w:val="005F58A2"/>
    <w:rsid w:val="0071217F"/>
    <w:rsid w:val="0076536C"/>
    <w:rsid w:val="007B3559"/>
    <w:rsid w:val="007E5618"/>
    <w:rsid w:val="008154C3"/>
    <w:rsid w:val="008319EA"/>
    <w:rsid w:val="008A4EC2"/>
    <w:rsid w:val="0099676A"/>
    <w:rsid w:val="00A53011"/>
    <w:rsid w:val="00BB68FA"/>
    <w:rsid w:val="00BE4B66"/>
    <w:rsid w:val="00C30962"/>
    <w:rsid w:val="00C610F9"/>
    <w:rsid w:val="00CB2271"/>
    <w:rsid w:val="00D71092"/>
    <w:rsid w:val="00DA5617"/>
    <w:rsid w:val="00E50F72"/>
    <w:rsid w:val="00EC4801"/>
    <w:rsid w:val="00F6037E"/>
    <w:rsid w:val="00FC1D9E"/>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A625"/>
  <w15:chartTrackingRefBased/>
  <w15:docId w15:val="{245C85AE-D761-4C88-BB81-070A1F11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ΚΛΕΟΜΕΝΗΣ ΠΑΠΑΔΙΑΚΟΣ</dc:creator>
  <cp:keywords/>
  <dc:description/>
  <cp:lastModifiedBy>ΚΛΕΟΜΕΝΗΣ ΠΑΠΑΔΙΑΚΟΣ</cp:lastModifiedBy>
  <cp:revision>4</cp:revision>
  <dcterms:created xsi:type="dcterms:W3CDTF">2023-10-03T11:03:00Z</dcterms:created>
  <dcterms:modified xsi:type="dcterms:W3CDTF">2023-10-03T11:16:00Z</dcterms:modified>
</cp:coreProperties>
</file>